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5DF15" w14:textId="7F8D0ED6" w:rsidR="00C445A9" w:rsidRDefault="00C445A9" w:rsidP="00080AD5">
      <w:pPr>
        <w:jc w:val="center"/>
        <w:rPr>
          <w:sz w:val="36"/>
          <w:szCs w:val="3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3F2597" w14:paraId="661ADAFC" w14:textId="77777777" w:rsidTr="00625756">
        <w:tc>
          <w:tcPr>
            <w:tcW w:w="13994" w:type="dxa"/>
            <w:vAlign w:val="center"/>
          </w:tcPr>
          <w:p w14:paraId="103F43DB" w14:textId="039368BE" w:rsidR="003F2597" w:rsidRPr="00C445A9" w:rsidRDefault="003F2597" w:rsidP="00C445A9">
            <w:pPr>
              <w:jc w:val="center"/>
              <w:rPr>
                <w:b/>
                <w:bCs/>
                <w:sz w:val="44"/>
                <w:szCs w:val="44"/>
              </w:rPr>
            </w:pPr>
            <w:r w:rsidRPr="00080AD5">
              <w:rPr>
                <w:noProof/>
                <w:sz w:val="36"/>
                <w:szCs w:val="36"/>
              </w:rPr>
              <w:drawing>
                <wp:inline distT="0" distB="0" distL="0" distR="0" wp14:anchorId="4925F03B" wp14:editId="6BAB5FAB">
                  <wp:extent cx="3794077" cy="1074989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557" cy="110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66304F" w14:textId="4D1899EC" w:rsidR="00080AD5" w:rsidRDefault="00080AD5" w:rsidP="00080AD5">
      <w:pPr>
        <w:jc w:val="center"/>
        <w:rPr>
          <w:sz w:val="36"/>
          <w:szCs w:val="36"/>
        </w:rPr>
      </w:pPr>
    </w:p>
    <w:p w14:paraId="50B74726" w14:textId="77777777" w:rsidR="00287C45" w:rsidRDefault="00287C45" w:rsidP="003F2597">
      <w:pPr>
        <w:jc w:val="center"/>
        <w:rPr>
          <w:b/>
          <w:bCs/>
          <w:sz w:val="46"/>
          <w:szCs w:val="46"/>
        </w:rPr>
      </w:pPr>
    </w:p>
    <w:p w14:paraId="0D535F10" w14:textId="503D0A0C" w:rsidR="003F2597" w:rsidRPr="00287C45" w:rsidRDefault="003F2597" w:rsidP="003F2597">
      <w:pPr>
        <w:jc w:val="center"/>
        <w:rPr>
          <w:b/>
          <w:bCs/>
          <w:sz w:val="46"/>
          <w:szCs w:val="46"/>
        </w:rPr>
      </w:pPr>
      <w:r w:rsidRPr="00287C45">
        <w:rPr>
          <w:b/>
          <w:bCs/>
          <w:sz w:val="46"/>
          <w:szCs w:val="46"/>
        </w:rPr>
        <w:t>POLÍTICA DO SISTEMA DE GESTÃO DA QUALIDADE</w:t>
      </w:r>
    </w:p>
    <w:p w14:paraId="02523FDD" w14:textId="2868B211" w:rsidR="00287C45" w:rsidRDefault="00287C45" w:rsidP="00080AD5">
      <w:pPr>
        <w:jc w:val="center"/>
        <w:rPr>
          <w:bCs/>
          <w:sz w:val="6"/>
          <w:szCs w:val="6"/>
          <w:lang w:val="pt"/>
        </w:rPr>
      </w:pPr>
    </w:p>
    <w:p w14:paraId="1AE14C69" w14:textId="77777777" w:rsidR="00287C45" w:rsidRPr="003F2597" w:rsidRDefault="00287C45" w:rsidP="00080AD5">
      <w:pPr>
        <w:jc w:val="center"/>
        <w:rPr>
          <w:bCs/>
          <w:sz w:val="6"/>
          <w:szCs w:val="6"/>
          <w:lang w:val="pt"/>
        </w:rPr>
      </w:pPr>
    </w:p>
    <w:p w14:paraId="5F19A41B" w14:textId="4CC09331" w:rsidR="00080AD5" w:rsidRDefault="00DB67CC" w:rsidP="00080AD5">
      <w:pPr>
        <w:jc w:val="center"/>
        <w:rPr>
          <w:bCs/>
          <w:sz w:val="48"/>
          <w:szCs w:val="48"/>
          <w:lang w:val="pt"/>
        </w:rPr>
      </w:pPr>
      <w:r w:rsidRPr="00AF1B74">
        <w:rPr>
          <w:bCs/>
          <w:sz w:val="48"/>
          <w:szCs w:val="48"/>
          <w:lang w:val="pt"/>
        </w:rPr>
        <w:t>Prestamos</w:t>
      </w:r>
      <w:r w:rsidR="0057211C" w:rsidRPr="00AF1B74">
        <w:rPr>
          <w:bCs/>
          <w:sz w:val="48"/>
          <w:szCs w:val="48"/>
          <w:lang w:val="pt"/>
        </w:rPr>
        <w:t xml:space="preserve"> serviços de corte e dobra</w:t>
      </w:r>
      <w:r w:rsidRPr="00AF1B74">
        <w:rPr>
          <w:bCs/>
          <w:sz w:val="48"/>
          <w:szCs w:val="48"/>
          <w:lang w:val="pt"/>
        </w:rPr>
        <w:t xml:space="preserve"> de </w:t>
      </w:r>
      <w:r w:rsidR="00AF1B74" w:rsidRPr="00AF1B74">
        <w:rPr>
          <w:bCs/>
          <w:sz w:val="48"/>
          <w:szCs w:val="48"/>
          <w:lang w:val="pt"/>
        </w:rPr>
        <w:t>metais</w:t>
      </w:r>
      <w:r w:rsidR="0057211C" w:rsidRPr="00AF1B74">
        <w:rPr>
          <w:bCs/>
          <w:sz w:val="48"/>
          <w:szCs w:val="48"/>
          <w:lang w:val="pt"/>
        </w:rPr>
        <w:t xml:space="preserve">, com foco na </w:t>
      </w:r>
      <w:r w:rsidR="00080AD5" w:rsidRPr="00AF1B74">
        <w:rPr>
          <w:bCs/>
          <w:sz w:val="48"/>
          <w:szCs w:val="48"/>
          <w:lang w:val="pt"/>
        </w:rPr>
        <w:t>satisfa</w:t>
      </w:r>
      <w:r w:rsidR="0057211C" w:rsidRPr="00AF1B74">
        <w:rPr>
          <w:bCs/>
          <w:sz w:val="48"/>
          <w:szCs w:val="48"/>
          <w:lang w:val="pt"/>
        </w:rPr>
        <w:t>ção</w:t>
      </w:r>
      <w:r w:rsidR="00080AD5" w:rsidRPr="00AF1B74">
        <w:rPr>
          <w:bCs/>
          <w:sz w:val="48"/>
          <w:szCs w:val="48"/>
          <w:lang w:val="pt"/>
        </w:rPr>
        <w:t xml:space="preserve"> </w:t>
      </w:r>
      <w:r w:rsidR="0057211C" w:rsidRPr="00AF1B74">
        <w:rPr>
          <w:bCs/>
          <w:sz w:val="48"/>
          <w:szCs w:val="48"/>
          <w:lang w:val="pt"/>
        </w:rPr>
        <w:t xml:space="preserve">aos </w:t>
      </w:r>
      <w:r w:rsidR="00080AD5" w:rsidRPr="00AF1B74">
        <w:rPr>
          <w:bCs/>
          <w:sz w:val="48"/>
          <w:szCs w:val="48"/>
          <w:lang w:val="pt"/>
        </w:rPr>
        <w:t>requisitos de nossos clientes com agilidade, qualidade e respeito e com a melhoria contínua do nosso sistema de gestão. Para isso, buscamos manter e melhorar nossos processos internos, nossa capacidade de atendimento e nossas parcerias com fornecedores que tenham comprometimento com nosso propósito.</w:t>
      </w:r>
    </w:p>
    <w:p w14:paraId="76B52B83" w14:textId="77777777" w:rsidR="00287C45" w:rsidRDefault="00287C45" w:rsidP="00080AD5">
      <w:pPr>
        <w:jc w:val="center"/>
        <w:rPr>
          <w:bCs/>
          <w:sz w:val="48"/>
          <w:szCs w:val="48"/>
          <w:lang w:val="pt"/>
        </w:rPr>
      </w:pPr>
    </w:p>
    <w:p w14:paraId="3D77FDA1" w14:textId="77777777" w:rsidR="00DE4D59" w:rsidRPr="00AF1B74" w:rsidRDefault="00DE4D59" w:rsidP="00080AD5">
      <w:pPr>
        <w:jc w:val="center"/>
        <w:rPr>
          <w:bCs/>
          <w:sz w:val="48"/>
          <w:szCs w:val="48"/>
          <w:lang w:val="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81"/>
      </w:tblGrid>
      <w:tr w:rsidR="00115634" w:rsidRPr="008E4236" w14:paraId="2AD53D3F" w14:textId="77777777" w:rsidTr="00287C45">
        <w:tc>
          <w:tcPr>
            <w:tcW w:w="6997" w:type="dxa"/>
          </w:tcPr>
          <w:p w14:paraId="28CAA347" w14:textId="6B4D833E" w:rsidR="00DB67CC" w:rsidRPr="008E4236" w:rsidRDefault="009E51F4" w:rsidP="00080AD5">
            <w:pPr>
              <w:jc w:val="center"/>
              <w:rPr>
                <w:b/>
                <w:sz w:val="28"/>
                <w:szCs w:val="28"/>
                <w:lang w:val="pt"/>
              </w:rPr>
            </w:pPr>
            <w:r w:rsidRPr="008E4236">
              <w:rPr>
                <w:b/>
                <w:sz w:val="28"/>
                <w:szCs w:val="28"/>
                <w:lang w:val="pt"/>
              </w:rPr>
              <w:t>Bruno Dornas</w:t>
            </w:r>
          </w:p>
        </w:tc>
        <w:tc>
          <w:tcPr>
            <w:tcW w:w="6997" w:type="dxa"/>
          </w:tcPr>
          <w:p w14:paraId="00E6A1AE" w14:textId="27BD116B" w:rsidR="00DB67CC" w:rsidRPr="008E4236" w:rsidRDefault="009E51F4" w:rsidP="00080AD5">
            <w:pPr>
              <w:jc w:val="center"/>
              <w:rPr>
                <w:b/>
                <w:sz w:val="28"/>
                <w:szCs w:val="28"/>
                <w:lang w:val="pt"/>
              </w:rPr>
            </w:pPr>
            <w:r w:rsidRPr="008E4236">
              <w:rPr>
                <w:b/>
                <w:sz w:val="28"/>
                <w:szCs w:val="28"/>
                <w:lang w:val="pt"/>
              </w:rPr>
              <w:t>Daniel Coletti</w:t>
            </w:r>
          </w:p>
        </w:tc>
      </w:tr>
      <w:tr w:rsidR="00115634" w:rsidRPr="008E4236" w14:paraId="395F58C9" w14:textId="77777777" w:rsidTr="00115634">
        <w:tc>
          <w:tcPr>
            <w:tcW w:w="6997" w:type="dxa"/>
          </w:tcPr>
          <w:p w14:paraId="477CF396" w14:textId="77777777" w:rsidR="00595E95" w:rsidRDefault="009E51F4" w:rsidP="00080AD5">
            <w:pPr>
              <w:jc w:val="center"/>
              <w:rPr>
                <w:b/>
                <w:sz w:val="28"/>
                <w:szCs w:val="28"/>
                <w:lang w:val="pt"/>
              </w:rPr>
            </w:pPr>
            <w:r w:rsidRPr="008E4236">
              <w:rPr>
                <w:b/>
                <w:sz w:val="28"/>
                <w:szCs w:val="28"/>
                <w:lang w:val="pt"/>
              </w:rPr>
              <w:t>Comercial – RD</w:t>
            </w:r>
          </w:p>
          <w:p w14:paraId="519B53BB" w14:textId="0AA05F08" w:rsidR="004B3126" w:rsidRPr="008E4236" w:rsidRDefault="004B3126" w:rsidP="00080AD5">
            <w:pPr>
              <w:jc w:val="center"/>
              <w:rPr>
                <w:b/>
                <w:sz w:val="28"/>
                <w:szCs w:val="28"/>
                <w:lang w:val="pt"/>
              </w:rPr>
            </w:pPr>
            <w:r>
              <w:rPr>
                <w:b/>
                <w:sz w:val="28"/>
                <w:szCs w:val="28"/>
                <w:lang w:val="pt"/>
              </w:rPr>
              <w:t>Análise e elaboração</w:t>
            </w:r>
          </w:p>
        </w:tc>
        <w:tc>
          <w:tcPr>
            <w:tcW w:w="6997" w:type="dxa"/>
          </w:tcPr>
          <w:p w14:paraId="1F36FC51" w14:textId="77777777" w:rsidR="00595E95" w:rsidRDefault="009E51F4" w:rsidP="00080AD5">
            <w:pPr>
              <w:jc w:val="center"/>
              <w:rPr>
                <w:b/>
                <w:sz w:val="28"/>
                <w:szCs w:val="28"/>
                <w:lang w:val="pt"/>
              </w:rPr>
            </w:pPr>
            <w:r w:rsidRPr="008E4236">
              <w:rPr>
                <w:b/>
                <w:sz w:val="28"/>
                <w:szCs w:val="28"/>
                <w:lang w:val="pt"/>
              </w:rPr>
              <w:t>Diretoria</w:t>
            </w:r>
          </w:p>
          <w:p w14:paraId="4EE81AF7" w14:textId="41F24F81" w:rsidR="004B3126" w:rsidRPr="008E4236" w:rsidRDefault="004B3126" w:rsidP="00080AD5">
            <w:pPr>
              <w:jc w:val="center"/>
              <w:rPr>
                <w:b/>
                <w:sz w:val="28"/>
                <w:szCs w:val="28"/>
                <w:lang w:val="pt"/>
              </w:rPr>
            </w:pPr>
            <w:r>
              <w:rPr>
                <w:b/>
                <w:sz w:val="28"/>
                <w:szCs w:val="28"/>
                <w:lang w:val="pt"/>
              </w:rPr>
              <w:t>Aprovação</w:t>
            </w:r>
          </w:p>
        </w:tc>
      </w:tr>
    </w:tbl>
    <w:p w14:paraId="6ED28306" w14:textId="77777777" w:rsidR="00DB67CC" w:rsidRPr="00DE4D59" w:rsidRDefault="00DB67CC" w:rsidP="00DE4D59">
      <w:pPr>
        <w:jc w:val="center"/>
        <w:rPr>
          <w:b/>
          <w:color w:val="FF0000"/>
          <w:sz w:val="14"/>
          <w:szCs w:val="14"/>
          <w:lang w:val="pt"/>
        </w:rPr>
      </w:pPr>
    </w:p>
    <w:sectPr w:rsidR="00DB67CC" w:rsidRPr="00DE4D59" w:rsidSect="00FF38FF">
      <w:footerReference w:type="default" r:id="rId7"/>
      <w:pgSz w:w="11906" w:h="16838"/>
      <w:pgMar w:top="709" w:right="1133" w:bottom="1417" w:left="993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A3E6D" w14:textId="77777777" w:rsidR="00DF5C66" w:rsidRDefault="00DF5C66" w:rsidP="00DF5C66">
      <w:pPr>
        <w:spacing w:after="0" w:line="240" w:lineRule="auto"/>
      </w:pPr>
      <w:r>
        <w:separator/>
      </w:r>
    </w:p>
  </w:endnote>
  <w:endnote w:type="continuationSeparator" w:id="0">
    <w:p w14:paraId="3D69F42C" w14:textId="77777777" w:rsidR="00DF5C66" w:rsidRDefault="00DF5C66" w:rsidP="00DF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1120A" w14:textId="69522E9C" w:rsidR="002365C3" w:rsidRDefault="008E4236" w:rsidP="00287C45">
    <w:pPr>
      <w:pStyle w:val="Rodap"/>
      <w:jc w:val="right"/>
    </w:pPr>
    <w:r>
      <w:t>Política</w:t>
    </w:r>
    <w:r w:rsidR="002365C3">
      <w:t xml:space="preserve"> do </w:t>
    </w:r>
    <w:r>
      <w:t>Sistema de Gestão da Qualidade – Rev.0 – 13/01/2020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76CCF" w14:textId="77777777" w:rsidR="00DF5C66" w:rsidRDefault="00DF5C66" w:rsidP="00DF5C66">
      <w:pPr>
        <w:spacing w:after="0" w:line="240" w:lineRule="auto"/>
      </w:pPr>
      <w:r>
        <w:separator/>
      </w:r>
    </w:p>
  </w:footnote>
  <w:footnote w:type="continuationSeparator" w:id="0">
    <w:p w14:paraId="28DDEE51" w14:textId="77777777" w:rsidR="00DF5C66" w:rsidRDefault="00DF5C66" w:rsidP="00DF5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D5"/>
    <w:rsid w:val="00080AD5"/>
    <w:rsid w:val="00115634"/>
    <w:rsid w:val="002365C3"/>
    <w:rsid w:val="00287C45"/>
    <w:rsid w:val="003F2597"/>
    <w:rsid w:val="004B3126"/>
    <w:rsid w:val="00566D0A"/>
    <w:rsid w:val="0057211C"/>
    <w:rsid w:val="00595E95"/>
    <w:rsid w:val="00637954"/>
    <w:rsid w:val="008E4236"/>
    <w:rsid w:val="009E51F4"/>
    <w:rsid w:val="00A33305"/>
    <w:rsid w:val="00AF1B74"/>
    <w:rsid w:val="00C20A76"/>
    <w:rsid w:val="00C445A9"/>
    <w:rsid w:val="00D64C7A"/>
    <w:rsid w:val="00DB67CC"/>
    <w:rsid w:val="00DE4D59"/>
    <w:rsid w:val="00DF5C66"/>
    <w:rsid w:val="00E726E3"/>
    <w:rsid w:val="00F23CFF"/>
    <w:rsid w:val="00F82708"/>
    <w:rsid w:val="00FD26C9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EF07"/>
  <w15:chartTrackingRefBased/>
  <w15:docId w15:val="{F5A8486D-303C-4D11-ADB2-5D1F4586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B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F5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5C66"/>
  </w:style>
  <w:style w:type="paragraph" w:styleId="Rodap">
    <w:name w:val="footer"/>
    <w:basedOn w:val="Normal"/>
    <w:link w:val="RodapChar"/>
    <w:uiPriority w:val="99"/>
    <w:unhideWhenUsed/>
    <w:rsid w:val="00DF5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Leão</dc:creator>
  <cp:keywords/>
  <dc:description/>
  <cp:lastModifiedBy>Denis Leão</cp:lastModifiedBy>
  <cp:revision>3</cp:revision>
  <cp:lastPrinted>2020-08-20T16:49:00Z</cp:lastPrinted>
  <dcterms:created xsi:type="dcterms:W3CDTF">2020-07-22T12:48:00Z</dcterms:created>
  <dcterms:modified xsi:type="dcterms:W3CDTF">2020-08-20T16:53:00Z</dcterms:modified>
</cp:coreProperties>
</file>